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48155B6B">
      <w:pPr>
        <w:spacing w:line="240" w:lineRule="auto"/>
        <w:rPr>
          <w:rFonts w:ascii="Arial Narrow" w:hAnsi="Arial Narrow" w:eastAsia="Arial Narrow" w:cs="Arial Narrow"/>
        </w:rPr>
      </w:pPr>
    </w:p>
    <w:tbl>
      <w:tblPr>
        <w:tblStyle w:val="13"/>
        <w:tblW w:w="864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320"/>
        <w:gridCol w:w="4320"/>
      </w:tblGrid>
      <w:tr w14:paraId="7E9336E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8640" w:type="dxa"/>
            <w:gridSpan w:val="2"/>
            <w:tcMar>
              <w:top w:w="28" w:type="dxa"/>
              <w:left w:w="28" w:type="dxa"/>
              <w:bottom w:w="28" w:type="dxa"/>
              <w:right w:w="28" w:type="dxa"/>
            </w:tcMar>
          </w:tcPr>
          <w:p w14:paraId="7660E738">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hint="default" w:ascii="Arial" w:hAnsi="Arial" w:eastAsia="Arial Narrow" w:cs="Arial"/>
                <w:b/>
                <w:sz w:val="24"/>
                <w:szCs w:val="24"/>
                <w:lang w:val="en-PH"/>
              </w:rPr>
            </w:pPr>
            <w:r>
              <w:rPr>
                <w:rFonts w:hint="default" w:ascii="Arial" w:hAnsi="Arial" w:eastAsia="Arial Narrow" w:cs="Arial"/>
                <w:b/>
                <w:sz w:val="24"/>
                <w:szCs w:val="24"/>
                <w:lang w:val="en-PH"/>
              </w:rPr>
              <w:t>MidTerm  Skill Test</w:t>
            </w:r>
          </w:p>
        </w:tc>
      </w:tr>
      <w:tr w14:paraId="2513CA5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320" w:type="dxa"/>
            <w:tcMar>
              <w:top w:w="28" w:type="dxa"/>
              <w:left w:w="28" w:type="dxa"/>
              <w:bottom w:w="28" w:type="dxa"/>
              <w:right w:w="28" w:type="dxa"/>
            </w:tcMar>
          </w:tcPr>
          <w:p w14:paraId="70ADCA3A">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hint="default" w:ascii="Arial Narrow" w:hAnsi="Arial Narrow" w:eastAsia="Arial Narrow" w:cs="Arial Narrow"/>
                <w:lang w:val="en-PH"/>
              </w:rPr>
            </w:pPr>
            <w:r>
              <w:rPr>
                <w:rFonts w:ascii="Arial Narrow" w:hAnsi="Arial Narrow" w:eastAsia="Arial Narrow" w:cs="Arial Narrow"/>
                <w:b/>
              </w:rPr>
              <w:t xml:space="preserve">Course Code: </w:t>
            </w:r>
            <w:r>
              <w:rPr>
                <w:rFonts w:hint="default" w:ascii="Arial Narrow" w:hAnsi="Arial Narrow" w:eastAsia="Arial Narrow" w:cs="Arial Narrow"/>
                <w:b/>
                <w:lang w:val="en-PH"/>
              </w:rPr>
              <w:t>201-L</w:t>
            </w:r>
          </w:p>
        </w:tc>
        <w:tc>
          <w:tcPr>
            <w:tcW w:w="4320" w:type="dxa"/>
            <w:tcMar>
              <w:top w:w="28" w:type="dxa"/>
              <w:left w:w="28" w:type="dxa"/>
              <w:bottom w:w="28" w:type="dxa"/>
              <w:right w:w="28" w:type="dxa"/>
            </w:tcMar>
          </w:tcPr>
          <w:p w14:paraId="56340795">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hint="default" w:ascii="Arial Narrow" w:hAnsi="Arial Narrow" w:eastAsia="Arial Narrow" w:cs="Arial Narrow"/>
                <w:lang w:val="en-PH"/>
              </w:rPr>
            </w:pPr>
            <w:r>
              <w:rPr>
                <w:rFonts w:ascii="Arial Narrow" w:hAnsi="Arial Narrow" w:eastAsia="Arial Narrow" w:cs="Arial Narrow"/>
                <w:b/>
              </w:rPr>
              <w:t xml:space="preserve">Program: </w:t>
            </w:r>
            <w:r>
              <w:rPr>
                <w:rFonts w:hint="default" w:ascii="Arial Narrow" w:hAnsi="Arial Narrow" w:eastAsia="Arial Narrow" w:cs="Arial Narrow"/>
                <w:b/>
                <w:lang w:val="en-PH"/>
              </w:rPr>
              <w:t>CPE</w:t>
            </w:r>
          </w:p>
        </w:tc>
      </w:tr>
      <w:tr w14:paraId="09A2477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320" w:type="dxa"/>
            <w:tcMar>
              <w:top w:w="28" w:type="dxa"/>
              <w:left w:w="28" w:type="dxa"/>
              <w:bottom w:w="28" w:type="dxa"/>
              <w:right w:w="28" w:type="dxa"/>
            </w:tcMar>
          </w:tcPr>
          <w:p w14:paraId="0346B5C4">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hint="default" w:ascii="Arial Narrow" w:hAnsi="Arial Narrow" w:eastAsia="Arial Narrow" w:cs="Arial Narrow"/>
                <w:lang w:val="en-PH"/>
              </w:rPr>
            </w:pPr>
            <w:r>
              <w:rPr>
                <w:rFonts w:ascii="Arial Narrow" w:hAnsi="Arial Narrow" w:eastAsia="Arial Narrow" w:cs="Arial Narrow"/>
                <w:b/>
              </w:rPr>
              <w:t xml:space="preserve">Course Title: </w:t>
            </w:r>
            <w:r>
              <w:rPr>
                <w:rFonts w:hint="default" w:ascii="Arial Narrow" w:hAnsi="Arial Narrow" w:eastAsia="Arial Narrow" w:cs="Arial Narrow"/>
                <w:b/>
                <w:lang w:val="en-PH"/>
              </w:rPr>
              <w:t xml:space="preserve"> DATA STRUCTURE</w:t>
            </w:r>
          </w:p>
        </w:tc>
        <w:tc>
          <w:tcPr>
            <w:tcW w:w="4320" w:type="dxa"/>
            <w:tcMar>
              <w:top w:w="28" w:type="dxa"/>
              <w:left w:w="28" w:type="dxa"/>
              <w:bottom w:w="28" w:type="dxa"/>
              <w:right w:w="28" w:type="dxa"/>
            </w:tcMar>
          </w:tcPr>
          <w:p w14:paraId="4AB7D63A">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hint="default" w:ascii="Arial Narrow" w:hAnsi="Arial Narrow" w:eastAsia="Arial Narrow" w:cs="Arial Narrow"/>
                <w:b/>
                <w:lang w:val="en-PH"/>
              </w:rPr>
            </w:pPr>
            <w:r>
              <w:rPr>
                <w:rFonts w:ascii="Arial Narrow" w:hAnsi="Arial Narrow" w:eastAsia="Arial Narrow" w:cs="Arial Narrow"/>
                <w:b/>
              </w:rPr>
              <w:t>Date Performed:</w:t>
            </w:r>
            <w:r>
              <w:rPr>
                <w:rFonts w:hint="default" w:ascii="Arial Narrow" w:hAnsi="Arial Narrow" w:eastAsia="Arial Narrow" w:cs="Arial Narrow"/>
                <w:b/>
                <w:lang w:val="en-PH"/>
              </w:rPr>
              <w:t xml:space="preserve"> 06/09/25</w:t>
            </w:r>
          </w:p>
        </w:tc>
      </w:tr>
      <w:tr w14:paraId="5320B8B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320" w:type="dxa"/>
            <w:tcMar>
              <w:top w:w="28" w:type="dxa"/>
              <w:left w:w="28" w:type="dxa"/>
              <w:bottom w:w="28" w:type="dxa"/>
              <w:right w:w="28" w:type="dxa"/>
            </w:tcMar>
          </w:tcPr>
          <w:p w14:paraId="319D5DC7">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hint="default" w:ascii="Arial Narrow" w:hAnsi="Arial Narrow" w:eastAsia="Arial Narrow" w:cs="Arial Narrow"/>
                <w:b/>
                <w:lang w:val="en-PH"/>
              </w:rPr>
            </w:pPr>
            <w:r>
              <w:rPr>
                <w:rFonts w:ascii="Arial Narrow" w:hAnsi="Arial Narrow" w:eastAsia="Arial Narrow" w:cs="Arial Narrow"/>
                <w:b/>
              </w:rPr>
              <w:t>Section:</w:t>
            </w:r>
            <w:r>
              <w:rPr>
                <w:rFonts w:hint="default" w:ascii="Arial Narrow" w:hAnsi="Arial Narrow" w:eastAsia="Arial Narrow" w:cs="Arial Narrow"/>
                <w:b/>
                <w:lang w:val="en-PH"/>
              </w:rPr>
              <w:t xml:space="preserve"> BSCPE 2-B</w:t>
            </w:r>
          </w:p>
        </w:tc>
        <w:tc>
          <w:tcPr>
            <w:tcW w:w="4320" w:type="dxa"/>
            <w:tcMar>
              <w:top w:w="28" w:type="dxa"/>
              <w:left w:w="28" w:type="dxa"/>
              <w:bottom w:w="28" w:type="dxa"/>
              <w:right w:w="28" w:type="dxa"/>
            </w:tcMar>
          </w:tcPr>
          <w:p w14:paraId="7D236D30">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ascii="Arial Narrow" w:hAnsi="Arial Narrow" w:eastAsia="Arial Narrow" w:cs="Arial Narrow"/>
                <w:b/>
              </w:rPr>
            </w:pPr>
            <w:r>
              <w:rPr>
                <w:rFonts w:ascii="Arial Narrow" w:hAnsi="Arial Narrow" w:eastAsia="Arial Narrow" w:cs="Arial Narrow"/>
                <w:b/>
              </w:rPr>
              <w:t>Date Submitted:</w:t>
            </w:r>
            <w:r>
              <w:rPr>
                <w:rFonts w:hint="default" w:ascii="Arial Narrow" w:hAnsi="Arial Narrow" w:eastAsia="Arial Narrow" w:cs="Arial Narrow"/>
                <w:b/>
                <w:lang w:val="en-PH"/>
              </w:rPr>
              <w:t xml:space="preserve"> 06/09/25</w:t>
            </w:r>
          </w:p>
        </w:tc>
      </w:tr>
      <w:tr w14:paraId="350E705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320" w:type="dxa"/>
            <w:tcMar>
              <w:top w:w="28" w:type="dxa"/>
              <w:left w:w="28" w:type="dxa"/>
              <w:bottom w:w="28" w:type="dxa"/>
              <w:right w:w="28" w:type="dxa"/>
            </w:tcMar>
          </w:tcPr>
          <w:p w14:paraId="295BC629">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hint="default" w:ascii="Arial Narrow" w:hAnsi="Arial Narrow" w:eastAsia="Arial Narrow" w:cs="Arial Narrow"/>
                <w:b/>
                <w:lang w:val="en-PH"/>
              </w:rPr>
            </w:pPr>
            <w:r>
              <w:rPr>
                <w:rFonts w:ascii="Arial Narrow" w:hAnsi="Arial Narrow" w:eastAsia="Arial Narrow" w:cs="Arial Narrow"/>
                <w:b/>
              </w:rPr>
              <w:t>Name:</w:t>
            </w:r>
            <w:r>
              <w:rPr>
                <w:rFonts w:hint="default" w:ascii="Arial Narrow" w:hAnsi="Arial Narrow" w:eastAsia="Arial Narrow" w:cs="Arial Narrow"/>
                <w:b/>
                <w:lang w:val="en-PH"/>
              </w:rPr>
              <w:t xml:space="preserve"> Caasi, Karl Benedict D.</w:t>
            </w:r>
          </w:p>
        </w:tc>
        <w:tc>
          <w:tcPr>
            <w:tcW w:w="4320" w:type="dxa"/>
            <w:tcMar>
              <w:top w:w="28" w:type="dxa"/>
              <w:left w:w="28" w:type="dxa"/>
              <w:bottom w:w="28" w:type="dxa"/>
              <w:right w:w="28" w:type="dxa"/>
            </w:tcMar>
          </w:tcPr>
          <w:p w14:paraId="40CDDFC5">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hint="default" w:ascii="Arial Narrow" w:hAnsi="Arial Narrow" w:eastAsia="Arial Narrow" w:cs="Arial Narrow"/>
                <w:lang w:val="en-PH"/>
              </w:rPr>
            </w:pPr>
            <w:r>
              <w:rPr>
                <w:rFonts w:ascii="Arial Narrow" w:hAnsi="Arial Narrow" w:eastAsia="Arial Narrow" w:cs="Arial Narrow"/>
                <w:b/>
              </w:rPr>
              <w:t>Instructor:</w:t>
            </w:r>
            <w:r>
              <w:rPr>
                <w:rFonts w:ascii="Arial Narrow" w:hAnsi="Arial Narrow" w:eastAsia="Arial Narrow" w:cs="Arial Narrow"/>
              </w:rPr>
              <w:t xml:space="preserve"> </w:t>
            </w:r>
            <w:r>
              <w:rPr>
                <w:rFonts w:hint="default" w:ascii="Arial Narrow" w:hAnsi="Arial Narrow" w:eastAsia="Arial Narrow" w:cs="Arial Narrow"/>
                <w:lang w:val="en-PH"/>
              </w:rPr>
              <w:t xml:space="preserve"> </w:t>
            </w:r>
            <w:r>
              <w:rPr>
                <w:rFonts w:hint="default" w:ascii="Arial Narrow" w:hAnsi="Arial Narrow" w:eastAsia="Arial Narrow" w:cs="Arial Narrow"/>
                <w:b/>
                <w:bCs/>
                <w:lang w:val="en-PH"/>
              </w:rPr>
              <w:t>Engr Maria Rizette Sayo</w:t>
            </w:r>
          </w:p>
        </w:tc>
      </w:tr>
      <w:tr w14:paraId="2F87883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8640" w:type="dxa"/>
            <w:gridSpan w:val="2"/>
            <w:tcMar>
              <w:top w:w="28" w:type="dxa"/>
              <w:left w:w="28" w:type="dxa"/>
              <w:bottom w:w="28" w:type="dxa"/>
              <w:right w:w="28" w:type="dxa"/>
            </w:tcMar>
          </w:tcPr>
          <w:p w14:paraId="05F8A967">
            <w:pPr>
              <w:pStyle w:val="14"/>
              <w:widowControl w:val="0"/>
              <w:numPr>
                <w:ilvl w:val="0"/>
                <w:numId w:val="1"/>
              </w:numPr>
              <w:pBdr>
                <w:top w:val="none" w:color="auto" w:sz="0" w:space="0"/>
                <w:left w:val="none" w:color="auto" w:sz="0" w:space="0"/>
                <w:bottom w:val="none" w:color="auto" w:sz="0" w:space="0"/>
                <w:right w:val="none" w:color="auto" w:sz="0" w:space="0"/>
                <w:between w:val="none" w:color="auto" w:sz="0" w:space="0"/>
              </w:pBdr>
              <w:spacing w:line="240" w:lineRule="auto"/>
              <w:ind w:left="248" w:hanging="158"/>
              <w:rPr>
                <w:rFonts w:ascii="Arial Narrow" w:hAnsi="Arial Narrow" w:eastAsia="Arial Narrow" w:cs="Arial Narrow"/>
                <w:b/>
              </w:rPr>
            </w:pPr>
            <w:r>
              <w:rPr>
                <w:rFonts w:ascii="Arial Narrow" w:hAnsi="Arial Narrow" w:eastAsia="Arial Narrow" w:cs="Arial Narrow"/>
                <w:b/>
              </w:rPr>
              <w:t>Objectives</w:t>
            </w:r>
          </w:p>
        </w:tc>
      </w:tr>
      <w:tr w14:paraId="3629B56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8640" w:type="dxa"/>
            <w:gridSpan w:val="2"/>
            <w:tcMar>
              <w:top w:w="28" w:type="dxa"/>
              <w:left w:w="28" w:type="dxa"/>
              <w:bottom w:w="28" w:type="dxa"/>
              <w:right w:w="28" w:type="dxa"/>
            </w:tcMar>
          </w:tcPr>
          <w:p w14:paraId="38D02565">
            <w:pPr>
              <w:widowControl w:val="0"/>
              <w:pBdr>
                <w:top w:val="none" w:color="auto" w:sz="0" w:space="0"/>
                <w:left w:val="none" w:color="auto" w:sz="0" w:space="0"/>
                <w:bottom w:val="none" w:color="auto" w:sz="0" w:space="0"/>
                <w:right w:val="none" w:color="auto" w:sz="0" w:space="0"/>
                <w:between w:val="none" w:color="auto" w:sz="0" w:space="0"/>
              </w:pBdr>
              <w:spacing w:line="240" w:lineRule="auto"/>
              <w:ind w:firstLine="106"/>
              <w:rPr>
                <w:rFonts w:hint="default" w:ascii="Arial Narrow" w:hAnsi="Arial Narrow" w:eastAsia="Arial Narrow"/>
                <w:bCs/>
                <w:sz w:val="24"/>
                <w:szCs w:val="24"/>
              </w:rPr>
            </w:pPr>
            <w:r>
              <w:rPr>
                <w:rFonts w:hint="default" w:ascii="Arial Narrow" w:hAnsi="Arial Narrow" w:eastAsia="Arial Narrow"/>
                <w:bCs/>
                <w:sz w:val="24"/>
                <w:szCs w:val="24"/>
              </w:rPr>
              <w:t>Append a new node at the end.</w:t>
            </w:r>
          </w:p>
          <w:p w14:paraId="0F25BF54">
            <w:pPr>
              <w:widowControl w:val="0"/>
              <w:pBdr>
                <w:top w:val="none" w:color="auto" w:sz="0" w:space="0"/>
                <w:left w:val="none" w:color="auto" w:sz="0" w:space="0"/>
                <w:bottom w:val="none" w:color="auto" w:sz="0" w:space="0"/>
                <w:right w:val="none" w:color="auto" w:sz="0" w:space="0"/>
                <w:between w:val="none" w:color="auto" w:sz="0" w:space="0"/>
              </w:pBdr>
              <w:spacing w:line="240" w:lineRule="auto"/>
              <w:ind w:firstLine="106"/>
              <w:rPr>
                <w:rFonts w:ascii="Arial Narrow" w:hAnsi="Arial Narrow" w:eastAsia="Arial Narrow" w:cs="Arial Narrow"/>
                <w:bCs/>
              </w:rPr>
            </w:pPr>
            <w:r>
              <w:rPr>
                <w:rFonts w:hint="default" w:ascii="Arial Narrow" w:hAnsi="Arial Narrow" w:eastAsia="Arial Narrow"/>
                <w:bCs/>
                <w:sz w:val="24"/>
                <w:szCs w:val="24"/>
              </w:rPr>
              <w:t>Reverse the entire list.</w:t>
            </w:r>
          </w:p>
        </w:tc>
      </w:tr>
      <w:tr w14:paraId="4C86F83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8640" w:type="dxa"/>
            <w:gridSpan w:val="2"/>
            <w:tcMar>
              <w:top w:w="28" w:type="dxa"/>
              <w:left w:w="28" w:type="dxa"/>
              <w:bottom w:w="28" w:type="dxa"/>
              <w:right w:w="28" w:type="dxa"/>
            </w:tcMar>
          </w:tcPr>
          <w:p w14:paraId="7D80AD58">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ascii="Arial Narrow" w:hAnsi="Arial Narrow" w:eastAsia="Arial Narrow" w:cs="Arial Narrow"/>
              </w:rPr>
            </w:pPr>
            <w:r>
              <w:rPr>
                <w:rFonts w:ascii="Arial Narrow" w:hAnsi="Arial Narrow" w:eastAsia="Arial Narrow" w:cs="Arial Narrow"/>
                <w:b/>
              </w:rPr>
              <w:t>2. Discussion</w:t>
            </w:r>
          </w:p>
        </w:tc>
      </w:tr>
      <w:tr w14:paraId="774DA10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8640" w:type="dxa"/>
            <w:gridSpan w:val="2"/>
            <w:tcMar>
              <w:top w:w="28" w:type="dxa"/>
              <w:left w:w="28" w:type="dxa"/>
              <w:bottom w:w="28" w:type="dxa"/>
              <w:right w:w="28" w:type="dxa"/>
            </w:tcMar>
          </w:tcPr>
          <w:p w14:paraId="009E9F56">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hint="default" w:ascii="Arial Narrow" w:hAnsi="Arial Narrow" w:eastAsia="Arial Narrow"/>
              </w:rPr>
            </w:pPr>
            <w:r>
              <w:rPr>
                <w:rFonts w:hint="default" w:ascii="Arial Narrow" w:hAnsi="Arial Narrow" w:eastAsia="Arial Narrow"/>
              </w:rPr>
              <w:t>A linked list is a linear data structure where each element called a node</w:t>
            </w:r>
            <w:r>
              <w:rPr>
                <w:rFonts w:hint="default" w:ascii="Arial Narrow" w:hAnsi="Arial Narrow" w:eastAsia="Arial Narrow"/>
                <w:lang w:val="en-PH"/>
              </w:rPr>
              <w:t xml:space="preserve"> </w:t>
            </w:r>
            <w:r>
              <w:rPr>
                <w:rFonts w:hint="default" w:ascii="Arial Narrow" w:hAnsi="Arial Narrow" w:eastAsia="Arial Narrow"/>
              </w:rPr>
              <w:t>has two parts: the data and a reference or pointer to the next node. Unlike arrays, linked lists do not need a fixed size, so we can easily add or remove elements without shifting data.</w:t>
            </w:r>
          </w:p>
          <w:p w14:paraId="70EE0BF5">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ascii="Arial Narrow" w:hAnsi="Arial Narrow" w:eastAsia="Arial Narrow" w:cs="Arial Narrow"/>
                <w:b/>
              </w:rPr>
            </w:pPr>
            <w:r>
              <w:rPr>
                <w:rFonts w:ascii="Arial Narrow" w:hAnsi="Arial Narrow" w:eastAsia="Arial Narrow" w:cs="Arial Narrow"/>
              </w:rPr>
              <w:t>.</w:t>
            </w:r>
          </w:p>
        </w:tc>
      </w:tr>
      <w:tr w14:paraId="7411AE8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8640" w:type="dxa"/>
            <w:gridSpan w:val="2"/>
            <w:tcMar>
              <w:top w:w="28" w:type="dxa"/>
              <w:left w:w="28" w:type="dxa"/>
              <w:bottom w:w="28" w:type="dxa"/>
              <w:right w:w="28" w:type="dxa"/>
            </w:tcMar>
          </w:tcPr>
          <w:p w14:paraId="78266586">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ascii="Arial Narrow" w:hAnsi="Arial Narrow" w:eastAsia="Arial Narrow" w:cs="Arial Narrow"/>
              </w:rPr>
            </w:pPr>
            <w:r>
              <w:rPr>
                <w:rFonts w:ascii="Arial Narrow" w:hAnsi="Arial Narrow" w:eastAsia="Arial Narrow" w:cs="Arial Narrow"/>
                <w:b/>
              </w:rPr>
              <w:t>3. Materials and Equipment</w:t>
            </w:r>
          </w:p>
        </w:tc>
      </w:tr>
      <w:tr w14:paraId="3EB0976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8640" w:type="dxa"/>
            <w:gridSpan w:val="2"/>
            <w:tcMar>
              <w:top w:w="28" w:type="dxa"/>
              <w:left w:w="28" w:type="dxa"/>
              <w:bottom w:w="28" w:type="dxa"/>
              <w:right w:w="28" w:type="dxa"/>
            </w:tcMar>
          </w:tcPr>
          <w:p w14:paraId="65606932">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hint="default" w:ascii="Arial Narrow" w:hAnsi="Arial Narrow" w:eastAsia="Arial Narrow" w:cs="Arial Narrow"/>
                <w:b w:val="0"/>
                <w:bCs/>
                <w:lang w:val="en-PH"/>
              </w:rPr>
            </w:pPr>
            <w:r>
              <w:rPr>
                <w:rFonts w:hint="default" w:ascii="Arial Narrow" w:hAnsi="Arial Narrow" w:eastAsia="Arial Narrow" w:cs="Arial Narrow"/>
                <w:b w:val="0"/>
                <w:bCs/>
                <w:lang w:val="en-PH"/>
              </w:rPr>
              <w:t>Google Colab</w:t>
            </w:r>
            <w:r>
              <w:rPr>
                <w:rFonts w:hint="default" w:ascii="Arial Narrow" w:hAnsi="Arial Narrow" w:eastAsia="Arial Narrow" w:cs="Arial Narrow"/>
                <w:b w:val="0"/>
                <w:bCs/>
                <w:lang w:val="en-PH"/>
              </w:rPr>
              <w:br w:type="textWrapping"/>
            </w:r>
            <w:r>
              <w:rPr>
                <w:rFonts w:hint="default" w:ascii="Arial Narrow" w:hAnsi="Arial Narrow" w:eastAsia="Arial Narrow" w:cs="Arial Narrow"/>
                <w:b w:val="0"/>
                <w:bCs/>
                <w:lang w:val="en-PH"/>
              </w:rPr>
              <w:t>Computer</w:t>
            </w:r>
          </w:p>
        </w:tc>
      </w:tr>
      <w:tr w14:paraId="4441092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8640" w:type="dxa"/>
            <w:gridSpan w:val="2"/>
            <w:tcMar>
              <w:top w:w="28" w:type="dxa"/>
              <w:left w:w="28" w:type="dxa"/>
              <w:bottom w:w="28" w:type="dxa"/>
              <w:right w:w="28" w:type="dxa"/>
            </w:tcMar>
          </w:tcPr>
          <w:p w14:paraId="17AC3384">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ascii="Arial Narrow" w:hAnsi="Arial Narrow" w:eastAsia="Arial Narrow" w:cs="Arial Narrow"/>
              </w:rPr>
            </w:pPr>
            <w:r>
              <w:rPr>
                <w:rFonts w:ascii="Arial Narrow" w:hAnsi="Arial Narrow" w:eastAsia="Arial Narrow" w:cs="Arial Narrow"/>
                <w:b/>
              </w:rPr>
              <w:t>4. Procedure</w:t>
            </w:r>
          </w:p>
        </w:tc>
      </w:tr>
      <w:tr w14:paraId="267DE56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8640" w:type="dxa"/>
            <w:gridSpan w:val="2"/>
            <w:tcMar>
              <w:top w:w="28" w:type="dxa"/>
              <w:left w:w="28" w:type="dxa"/>
              <w:bottom w:w="28" w:type="dxa"/>
              <w:right w:w="28" w:type="dxa"/>
            </w:tcMar>
          </w:tcPr>
          <w:p w14:paraId="1A36DA11">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hint="default" w:ascii="Arial Narrow" w:hAnsi="Arial Narrow" w:eastAsia="Arial Narrow"/>
                <w:b w:val="0"/>
                <w:bCs/>
              </w:rPr>
            </w:pPr>
            <w:r>
              <w:rPr>
                <w:rFonts w:hint="default" w:ascii="Arial Narrow" w:hAnsi="Arial Narrow" w:eastAsia="Arial Narrow"/>
                <w:b w:val="0"/>
                <w:bCs/>
              </w:rPr>
              <w:t xml:space="preserve">Create a </w:t>
            </w:r>
            <w:r>
              <w:rPr>
                <w:rFonts w:hint="default" w:ascii="Arial Narrow" w:hAnsi="Arial Narrow" w:eastAsia="Arial Narrow"/>
                <w:b w:val="0"/>
                <w:bCs/>
                <w:lang w:val="en-PH"/>
              </w:rPr>
              <w:t>Linked list</w:t>
            </w:r>
            <w:r>
              <w:rPr>
                <w:rFonts w:hint="default" w:ascii="Arial Narrow" w:hAnsi="Arial Narrow" w:eastAsia="Arial Narrow"/>
                <w:b w:val="0"/>
                <w:bCs/>
              </w:rPr>
              <w:t xml:space="preserve"> class with the following methods:</w:t>
            </w:r>
          </w:p>
          <w:p w14:paraId="2127026D">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hint="default" w:ascii="Arial Narrow" w:hAnsi="Arial Narrow" w:eastAsia="Arial Narrow"/>
                <w:b w:val="0"/>
                <w:bCs/>
              </w:rPr>
            </w:pPr>
            <w:r>
              <w:rPr>
                <w:rFonts w:hint="default" w:ascii="Arial Narrow" w:hAnsi="Arial Narrow" w:eastAsia="Arial Narrow"/>
                <w:b w:val="0"/>
                <w:bCs/>
              </w:rPr>
              <w:t>append(data) → to add new nodes.</w:t>
            </w:r>
          </w:p>
          <w:p w14:paraId="15EA8C3B">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hint="default" w:ascii="Arial Narrow" w:hAnsi="Arial Narrow" w:eastAsia="Arial Narrow"/>
                <w:b w:val="0"/>
                <w:bCs/>
              </w:rPr>
            </w:pPr>
            <w:r>
              <w:rPr>
                <w:rFonts w:hint="default" w:ascii="Arial Narrow" w:hAnsi="Arial Narrow" w:eastAsia="Arial Narrow"/>
                <w:b w:val="0"/>
                <w:bCs/>
              </w:rPr>
              <w:t>display() → to show all nodes.</w:t>
            </w:r>
          </w:p>
          <w:p w14:paraId="78A4EE8A">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hint="default" w:ascii="Arial Narrow" w:hAnsi="Arial Narrow" w:eastAsia="Arial Narrow"/>
                <w:b w:val="0"/>
                <w:bCs/>
              </w:rPr>
            </w:pPr>
            <w:r>
              <w:rPr>
                <w:rFonts w:hint="default" w:ascii="Arial Narrow" w:hAnsi="Arial Narrow" w:eastAsia="Arial Narrow"/>
                <w:b w:val="0"/>
                <w:bCs/>
              </w:rPr>
              <w:t>reverse() → to reverse the list.</w:t>
            </w:r>
          </w:p>
          <w:p w14:paraId="54461C0E">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hint="default" w:ascii="Arial Narrow" w:hAnsi="Arial Narrow" w:eastAsia="Arial Narrow"/>
                <w:b w:val="0"/>
                <w:bCs/>
              </w:rPr>
            </w:pPr>
            <w:r>
              <w:rPr>
                <w:rFonts w:hint="default" w:ascii="Arial Narrow" w:hAnsi="Arial Narrow" w:eastAsia="Arial Narrow"/>
                <w:b w:val="0"/>
                <w:bCs/>
              </w:rPr>
              <w:t>Insert integers 1 to 30 using the append() method.</w:t>
            </w:r>
          </w:p>
          <w:p w14:paraId="7967548D">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hint="default" w:ascii="Arial Narrow" w:hAnsi="Arial Narrow" w:eastAsia="Arial Narrow"/>
                <w:b w:val="0"/>
                <w:bCs/>
              </w:rPr>
            </w:pPr>
            <w:r>
              <w:rPr>
                <w:rFonts w:hint="default" w:ascii="Arial Narrow" w:hAnsi="Arial Narrow" w:eastAsia="Arial Narrow"/>
                <w:b w:val="0"/>
                <w:bCs/>
              </w:rPr>
              <w:t>Display the list.</w:t>
            </w:r>
          </w:p>
          <w:p w14:paraId="6EA735B1">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hint="default" w:ascii="Arial Narrow" w:hAnsi="Arial Narrow" w:eastAsia="Arial Narrow"/>
                <w:b w:val="0"/>
                <w:bCs/>
              </w:rPr>
            </w:pPr>
            <w:r>
              <w:rPr>
                <w:rFonts w:hint="default" w:ascii="Arial Narrow" w:hAnsi="Arial Narrow" w:eastAsia="Arial Narrow"/>
                <w:b w:val="0"/>
                <w:bCs/>
              </w:rPr>
              <w:t>Append a new node with value 3</w:t>
            </w:r>
            <w:r>
              <w:rPr>
                <w:rFonts w:hint="default" w:ascii="Arial Narrow" w:hAnsi="Arial Narrow" w:eastAsia="Arial Narrow"/>
                <w:b w:val="0"/>
                <w:bCs/>
                <w:lang w:val="en-PH"/>
              </w:rPr>
              <w:t>0</w:t>
            </w:r>
            <w:r>
              <w:rPr>
                <w:rFonts w:hint="default" w:ascii="Arial Narrow" w:hAnsi="Arial Narrow" w:eastAsia="Arial Narrow"/>
                <w:b w:val="0"/>
                <w:bCs/>
              </w:rPr>
              <w:t>.</w:t>
            </w:r>
          </w:p>
          <w:p w14:paraId="2B048A29">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hint="default" w:ascii="Arial Narrow" w:hAnsi="Arial Narrow" w:eastAsia="Arial Narrow"/>
                <w:b w:val="0"/>
                <w:bCs/>
              </w:rPr>
            </w:pPr>
            <w:r>
              <w:rPr>
                <w:rFonts w:hint="default" w:ascii="Arial Narrow" w:hAnsi="Arial Narrow" w:eastAsia="Arial Narrow"/>
                <w:b w:val="0"/>
                <w:bCs/>
              </w:rPr>
              <w:t>Display the updated list.</w:t>
            </w:r>
          </w:p>
          <w:p w14:paraId="5E695697">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hint="default" w:ascii="Arial Narrow" w:hAnsi="Arial Narrow" w:eastAsia="Arial Narrow"/>
                <w:b w:val="0"/>
                <w:bCs/>
              </w:rPr>
            </w:pPr>
            <w:r>
              <w:rPr>
                <w:rFonts w:hint="default" w:ascii="Arial Narrow" w:hAnsi="Arial Narrow" w:eastAsia="Arial Narrow"/>
                <w:b w:val="0"/>
                <w:bCs/>
              </w:rPr>
              <w:t>Reverse the entire list.</w:t>
            </w:r>
          </w:p>
          <w:p w14:paraId="74ED5E97">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hint="default" w:ascii="Arial Narrow" w:hAnsi="Arial Narrow" w:eastAsia="Arial Narrow"/>
                <w:b w:val="0"/>
                <w:bCs/>
              </w:rPr>
            </w:pPr>
            <w:r>
              <w:rPr>
                <w:rFonts w:hint="default" w:ascii="Arial Narrow" w:hAnsi="Arial Narrow" w:eastAsia="Arial Narrow"/>
                <w:b w:val="0"/>
                <w:bCs/>
              </w:rPr>
              <w:t>Display the reversed list.</w:t>
            </w:r>
          </w:p>
          <w:p w14:paraId="0E09BBFF">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ascii="Arial Narrow" w:hAnsi="Arial Narrow" w:eastAsia="Arial Narrow" w:cs="Arial Narrow"/>
                <w:b/>
              </w:rPr>
            </w:pPr>
          </w:p>
        </w:tc>
      </w:tr>
      <w:tr w14:paraId="2AAD43B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8640" w:type="dxa"/>
            <w:gridSpan w:val="2"/>
            <w:tcMar>
              <w:top w:w="28" w:type="dxa"/>
              <w:left w:w="28" w:type="dxa"/>
              <w:bottom w:w="28" w:type="dxa"/>
              <w:right w:w="28" w:type="dxa"/>
            </w:tcMar>
          </w:tcPr>
          <w:p w14:paraId="46D669FF">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ascii="Arial Narrow" w:hAnsi="Arial Narrow" w:eastAsia="Arial Narrow" w:cs="Arial Narrow"/>
              </w:rPr>
            </w:pPr>
            <w:r>
              <w:rPr>
                <w:rFonts w:ascii="Arial Narrow" w:hAnsi="Arial Narrow" w:eastAsia="Arial Narrow" w:cs="Arial Narrow"/>
                <w:b/>
              </w:rPr>
              <w:t>5. Output</w:t>
            </w:r>
          </w:p>
        </w:tc>
      </w:tr>
      <w:tr w14:paraId="589732E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8640" w:type="dxa"/>
            <w:gridSpan w:val="2"/>
            <w:tcMar>
              <w:top w:w="28" w:type="dxa"/>
              <w:left w:w="28" w:type="dxa"/>
              <w:bottom w:w="28" w:type="dxa"/>
              <w:right w:w="28" w:type="dxa"/>
            </w:tcMar>
          </w:tcPr>
          <w:p w14:paraId="540B826B">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ascii="Arial Narrow" w:hAnsi="Arial Narrow" w:eastAsia="Arial Narrow" w:cs="Arial Narrow"/>
                <w:b/>
              </w:rPr>
            </w:pPr>
            <w:r>
              <w:drawing>
                <wp:inline distT="0" distB="0" distL="114300" distR="114300">
                  <wp:extent cx="5446395" cy="599440"/>
                  <wp:effectExtent l="0" t="0" r="1905"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tretch>
                            <a:fillRect/>
                          </a:stretch>
                        </pic:blipFill>
                        <pic:spPr>
                          <a:xfrm>
                            <a:off x="0" y="0"/>
                            <a:ext cx="5446395" cy="599440"/>
                          </a:xfrm>
                          <a:prstGeom prst="rect">
                            <a:avLst/>
                          </a:prstGeom>
                          <a:noFill/>
                          <a:ln>
                            <a:noFill/>
                          </a:ln>
                        </pic:spPr>
                      </pic:pic>
                    </a:graphicData>
                  </a:graphic>
                </wp:inline>
              </w:drawing>
            </w:r>
          </w:p>
        </w:tc>
      </w:tr>
      <w:tr w14:paraId="7CC4145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8640" w:type="dxa"/>
            <w:gridSpan w:val="2"/>
            <w:tcMar>
              <w:top w:w="28" w:type="dxa"/>
              <w:left w:w="28" w:type="dxa"/>
              <w:bottom w:w="28" w:type="dxa"/>
              <w:right w:w="28" w:type="dxa"/>
            </w:tcMar>
          </w:tcPr>
          <w:p w14:paraId="125FB589">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rPr>
                <w:rFonts w:ascii="Arial Narrow" w:hAnsi="Arial Narrow" w:eastAsia="Arial Narrow" w:cs="Arial Narrow"/>
                <w:b/>
              </w:rPr>
            </w:pPr>
            <w:r>
              <w:rPr>
                <w:rFonts w:ascii="Arial Narrow" w:hAnsi="Arial Narrow" w:eastAsia="Arial Narrow" w:cs="Arial Narrow"/>
                <w:b/>
              </w:rPr>
              <w:t>6. Conclusion</w:t>
            </w:r>
            <w:r>
              <w:rPr>
                <w:rFonts w:ascii="Arial Narrow" w:hAnsi="Arial Narrow" w:eastAsia="Arial Narrow" w:cs="Arial Narrow"/>
                <w:b/>
              </w:rPr>
              <w:br w:type="textWrapping"/>
            </w:r>
            <w:r>
              <w:rPr>
                <w:rFonts w:hint="default" w:ascii="Arial Narrow" w:hAnsi="Arial Narrow" w:eastAsia="Arial Narrow"/>
                <w:b w:val="0"/>
                <w:bCs/>
                <w:sz w:val="24"/>
                <w:szCs w:val="24"/>
              </w:rPr>
              <w:t>We were able to implement a singly linked list and perform display, append, and reverse operations. This activity helped us understand how linked lists work in memory and why they are more flexible than arrays when it comes to inserting or deleting elements. It also gave us practice in handling pointers (or references in Python), which are essential in data structures.</w:t>
            </w:r>
          </w:p>
        </w:tc>
      </w:tr>
      <w:tr w14:paraId="5C74E3E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8640" w:type="dxa"/>
            <w:gridSpan w:val="2"/>
            <w:tcMar>
              <w:top w:w="28" w:type="dxa"/>
              <w:left w:w="28" w:type="dxa"/>
              <w:bottom w:w="28" w:type="dxa"/>
              <w:right w:w="28" w:type="dxa"/>
            </w:tcMar>
          </w:tcPr>
          <w:p w14:paraId="4A488DCE">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0"/>
              <w:jc w:val="center"/>
              <w:rPr>
                <w:rFonts w:ascii="Arial Narrow" w:hAnsi="Arial Narrow" w:eastAsia="Arial Narrow" w:cs="Arial Narrow"/>
                <w:b/>
              </w:rPr>
            </w:pPr>
            <w:r>
              <w:rPr>
                <w:rFonts w:ascii="Arial Narrow" w:hAnsi="Arial Narrow" w:eastAsia="Arial Narrow" w:cs="Arial Narrow"/>
                <w:b/>
              </w:rPr>
              <w:drawing>
                <wp:inline distT="114300" distB="114300" distL="114300" distR="114300">
                  <wp:extent cx="4347845" cy="523430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7"/>
                          <a:srcRect/>
                          <a:stretch>
                            <a:fillRect/>
                          </a:stretch>
                        </pic:blipFill>
                        <pic:spPr>
                          <a:xfrm>
                            <a:off x="0" y="0"/>
                            <a:ext cx="4348163" cy="5234412"/>
                          </a:xfrm>
                          <a:prstGeom prst="rect">
                            <a:avLst/>
                          </a:prstGeom>
                        </pic:spPr>
                      </pic:pic>
                    </a:graphicData>
                  </a:graphic>
                </wp:inline>
              </w:drawing>
            </w:r>
          </w:p>
        </w:tc>
      </w:tr>
    </w:tbl>
    <w:p w14:paraId="0B576352">
      <w:pPr>
        <w:spacing w:line="240" w:lineRule="auto"/>
        <w:rPr>
          <w:rFonts w:ascii="Arial Narrow" w:hAnsi="Arial Narrow" w:eastAsia="Arial Narrow" w:cs="Arial Narrow"/>
        </w:rPr>
      </w:pPr>
    </w:p>
    <w:sectPr>
      <w:pgSz w:w="12240" w:h="15840"/>
      <w:pgMar w:top="1440" w:right="1440" w:bottom="1440" w:left="216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40AB3034-14CE-438A-84B2-6C1F363F35A2}"/>
  </w:font>
  <w:font w:name="Arial">
    <w:panose1 w:val="020B0604020202020204"/>
    <w:charset w:val="86"/>
    <w:family w:val="swiss"/>
    <w:pitch w:val="default"/>
    <w:sig w:usb0="E0002EFF" w:usb1="C000785B" w:usb2="00000009" w:usb3="00000000" w:csb0="400001FF" w:csb1="FFFF0000"/>
    <w:embedRegular r:id="rId2" w:fontKey="{A2948297-C772-4F76-A0A4-936A389FC65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3DA1A0E5-4637-4BE1-A505-9DED707175C1}"/>
  </w:font>
  <w:font w:name="Wingdings">
    <w:panose1 w:val="05000000000000000000"/>
    <w:charset w:val="02"/>
    <w:family w:val="auto"/>
    <w:pitch w:val="default"/>
    <w:sig w:usb0="00000000" w:usb1="00000000" w:usb2="00000000" w:usb3="00000000" w:csb0="80000000" w:csb1="00000000"/>
    <w:embedRegular r:id="rId4" w:fontKey="{15C40D4B-4DA8-49B1-B6EE-C3D0AC660EA4}"/>
  </w:font>
  <w:font w:name="Calibri">
    <w:panose1 w:val="020F0502020204030204"/>
    <w:charset w:val="00"/>
    <w:family w:val="swiss"/>
    <w:pitch w:val="default"/>
    <w:sig w:usb0="E4002EFF" w:usb1="C200247B" w:usb2="00000009" w:usb3="00000000" w:csb0="200001FF" w:csb1="00000000"/>
    <w:embedRegular r:id="rId5" w:fontKey="{89E3F060-B199-4D80-889F-255EC2F37B62}"/>
  </w:font>
  <w:font w:name="等线">
    <w:altName w:val="Arial Unicode MS"/>
    <w:panose1 w:val="00000000000000000000"/>
    <w:charset w:val="86"/>
    <w:family w:val="auto"/>
    <w:pitch w:val="default"/>
    <w:sig w:usb0="00000000" w:usb1="00000000" w:usb2="00000000" w:usb3="00000000" w:csb0="00000000" w:csb1="00000000"/>
  </w:font>
  <w:font w:name="Arial Narrow">
    <w:panose1 w:val="020B0606020202030204"/>
    <w:charset w:val="00"/>
    <w:family w:val="swiss"/>
    <w:pitch w:val="default"/>
    <w:sig w:usb0="00000287" w:usb1="00000800" w:usb2="00000000" w:usb3="00000000" w:csb0="2000009F" w:csb1="DFD70000"/>
    <w:embedRegular r:id="rId6" w:fontKey="{4F001649-92BD-46BA-B4B8-8942F51E9E4F}"/>
  </w:font>
  <w:font w:name="Arial Unicode MS">
    <w:panose1 w:val="020B0604020202020204"/>
    <w:charset w:val="86"/>
    <w:family w:val="auto"/>
    <w:pitch w:val="default"/>
    <w:sig w:usb0="F7FFAEFF" w:usb1="F9DFFFFF" w:usb2="0000007F" w:usb3="00000000" w:csb0="203F01FF" w:csb1="DFFF0000"/>
  </w:font>
  <w:font w:name="Segoe UI Historic">
    <w:panose1 w:val="020B0502040204020203"/>
    <w:charset w:val="00"/>
    <w:family w:val="auto"/>
    <w:pitch w:val="default"/>
    <w:sig w:usb0="800001EF" w:usb1="02000002" w:usb2="0060C080" w:usb3="00000002" w:csb0="00000001" w:csb1="40000000"/>
    <w:embedRegular r:id="rId7" w:fontKey="{2011A18C-72F2-41E9-B8B6-2FE4D6148E43}"/>
  </w:font>
  <w:font w:name="Algerian">
    <w:panose1 w:val="04020705040A02060702"/>
    <w:charset w:val="00"/>
    <w:family w:val="auto"/>
    <w:pitch w:val="default"/>
    <w:sig w:usb0="00000003" w:usb1="00000000" w:usb2="00000000" w:usb3="00000000" w:csb0="20000001" w:csb1="00000000"/>
    <w:embedRegular r:id="rId8" w:fontKey="{761B7B93-2B7C-4B29-AEF1-B95FF2FE9BC0}"/>
  </w:font>
  <w:font w:name="Artifakt Element Heavy">
    <w:panose1 w:val="020B0B03050000020004"/>
    <w:charset w:val="00"/>
    <w:family w:val="auto"/>
    <w:pitch w:val="default"/>
    <w:sig w:usb0="00000207" w:usb1="02000001" w:usb2="00000000" w:usb3="00000000" w:csb0="20000097" w:csb1="00000000"/>
    <w:embedRegular r:id="rId9" w:fontKey="{51DE91C0-8833-4103-89B0-442C08C33EFB}"/>
  </w:font>
  <w:font w:name="Artifakt Element Medium">
    <w:panose1 w:val="020B0603050000020004"/>
    <w:charset w:val="00"/>
    <w:family w:val="auto"/>
    <w:pitch w:val="default"/>
    <w:sig w:usb0="00000207" w:usb1="02000001" w:usb2="00000000" w:usb3="00000000" w:csb0="20000097" w:csb1="00000000"/>
    <w:embedRegular r:id="rId10" w:fontKey="{524BA51C-88F3-4642-970B-9F999C6CCC44}"/>
  </w:font>
  <w:font w:name="Bahnschrift SemiBold Condensed">
    <w:panose1 w:val="020B0502040204020203"/>
    <w:charset w:val="00"/>
    <w:family w:val="auto"/>
    <w:pitch w:val="default"/>
    <w:sig w:usb0="A00002C7" w:usb1="00000002" w:usb2="00000000" w:usb3="00000000" w:csb0="2000019F" w:csb1="00000000"/>
    <w:embedRegular r:id="rId11" w:fontKey="{6D0AA241-1D4D-4A20-8398-7B44FB2AE64C}"/>
  </w:font>
  <w:font w:name="Baskerville Old Face">
    <w:panose1 w:val="02020602080505020303"/>
    <w:charset w:val="00"/>
    <w:family w:val="auto"/>
    <w:pitch w:val="default"/>
    <w:sig w:usb0="00000003" w:usb1="00000000" w:usb2="00000000" w:usb3="00000000" w:csb0="20000001" w:csb1="00000000"/>
    <w:embedRegular r:id="rId12" w:fontKey="{41682935-2115-4264-92B0-55026D271977}"/>
  </w:font>
  <w:font w:name="Bodoni MT Condensed">
    <w:panose1 w:val="02070606080606020203"/>
    <w:charset w:val="00"/>
    <w:family w:val="auto"/>
    <w:pitch w:val="default"/>
    <w:sig w:usb0="00000003" w:usb1="00000000" w:usb2="00000000" w:usb3="00000000" w:csb0="20000001" w:csb1="00000000"/>
    <w:embedRegular r:id="rId13" w:fontKey="{FF95AF18-33B2-48D1-B274-3341806AE14D}"/>
  </w:font>
  <w:font w:name="Bradley Hand ITC">
    <w:panose1 w:val="03070402050302030203"/>
    <w:charset w:val="00"/>
    <w:family w:val="auto"/>
    <w:pitch w:val="default"/>
    <w:sig w:usb0="00000003" w:usb1="00000000" w:usb2="00000000" w:usb3="00000000" w:csb0="20000001" w:csb1="00000000"/>
    <w:embedRegular r:id="rId14" w:fontKey="{3632492D-44DE-412D-9111-D710E3353A1F}"/>
  </w:font>
  <w:font w:name="Brush Script MT">
    <w:panose1 w:val="03060802040406070304"/>
    <w:charset w:val="00"/>
    <w:family w:val="auto"/>
    <w:pitch w:val="default"/>
    <w:sig w:usb0="00000003" w:usb1="00000000" w:usb2="00000000" w:usb3="00000000" w:csb0="20000001" w:csb1="00000000"/>
    <w:embedRegular r:id="rId15" w:fontKey="{04AD3A7F-53D7-4484-B3E9-1A23E6776698}"/>
  </w:font>
  <w:font w:name="Bahnschrift SemiBold SemiCondensed">
    <w:panose1 w:val="020B0502040204020203"/>
    <w:charset w:val="00"/>
    <w:family w:val="auto"/>
    <w:pitch w:val="default"/>
    <w:sig w:usb0="A00002C7" w:usb1="00000002" w:usb2="00000000" w:usb3="00000000" w:csb0="2000019F" w:csb1="00000000"/>
    <w:embedRegular r:id="rId16" w:fontKey="{E28B9668-A95A-4953-82AC-38BC2DE7BFD4}"/>
  </w:font>
  <w:font w:name="Bahnschrift">
    <w:panose1 w:val="020B0502040204020203"/>
    <w:charset w:val="00"/>
    <w:family w:val="auto"/>
    <w:pitch w:val="default"/>
    <w:sig w:usb0="A00002C7" w:usb1="00000002" w:usb2="00000000" w:usb3="00000000" w:csb0="2000019F" w:csb1="00000000"/>
    <w:embedRegular r:id="rId17" w:fontKey="{96C60976-A9B9-4369-A0F0-C9C3C6943AF5}"/>
  </w:font>
  <w:font w:name="Artifakt Element Light">
    <w:panose1 w:val="020B0303050000020004"/>
    <w:charset w:val="00"/>
    <w:family w:val="auto"/>
    <w:pitch w:val="default"/>
    <w:sig w:usb0="00000207" w:usb1="02000001" w:usb2="00000000" w:usb3="00000000" w:csb0="20000097" w:csb1="00000000"/>
    <w:embedRegular r:id="rId18" w:fontKey="{EFF3A023-1AA9-4C04-A037-2FD28ACDE11F}"/>
  </w:font>
  <w:font w:name="Arial">
    <w:panose1 w:val="020B0604020202020204"/>
    <w:charset w:val="00"/>
    <w:family w:val="auto"/>
    <w:pitch w:val="default"/>
    <w:sig w:usb0="E0002EFF" w:usb1="C000785B" w:usb2="00000009" w:usb3="00000000" w:csb0="400001FF" w:csb1="FFFF0000"/>
    <w:embedRegular r:id="rId19" w:fontKey="{33124C01-014A-4C12-AFFE-3BF91ED46F29}"/>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7B64E11"/>
    <w:multiLevelType w:val="multilevel"/>
    <w:tmpl w:val="17B64E11"/>
    <w:lvl w:ilvl="0" w:tentative="0">
      <w:start w:val="1"/>
      <w:numFmt w:val="decimal"/>
      <w:lvlText w:val="%1."/>
      <w:lvlJc w:val="left"/>
      <w:pPr>
        <w:ind w:left="450" w:hanging="360"/>
      </w:pPr>
      <w:rPr>
        <w:rFonts w:hint="default"/>
      </w:rPr>
    </w:lvl>
    <w:lvl w:ilvl="1" w:tentative="0">
      <w:start w:val="1"/>
      <w:numFmt w:val="lowerLetter"/>
      <w:lvlText w:val="%2."/>
      <w:lvlJc w:val="left"/>
      <w:pPr>
        <w:ind w:left="1170" w:hanging="360"/>
      </w:pPr>
    </w:lvl>
    <w:lvl w:ilvl="2" w:tentative="0">
      <w:start w:val="1"/>
      <w:numFmt w:val="lowerRoman"/>
      <w:lvlText w:val="%3."/>
      <w:lvlJc w:val="right"/>
      <w:pPr>
        <w:ind w:left="1890" w:hanging="180"/>
      </w:pPr>
    </w:lvl>
    <w:lvl w:ilvl="3" w:tentative="0">
      <w:start w:val="1"/>
      <w:numFmt w:val="decimal"/>
      <w:lvlText w:val="%4."/>
      <w:lvlJc w:val="left"/>
      <w:pPr>
        <w:ind w:left="2610" w:hanging="360"/>
      </w:pPr>
    </w:lvl>
    <w:lvl w:ilvl="4" w:tentative="0">
      <w:start w:val="1"/>
      <w:numFmt w:val="lowerLetter"/>
      <w:lvlText w:val="%5."/>
      <w:lvlJc w:val="left"/>
      <w:pPr>
        <w:ind w:left="3330" w:hanging="360"/>
      </w:pPr>
    </w:lvl>
    <w:lvl w:ilvl="5" w:tentative="0">
      <w:start w:val="1"/>
      <w:numFmt w:val="lowerRoman"/>
      <w:lvlText w:val="%6."/>
      <w:lvlJc w:val="right"/>
      <w:pPr>
        <w:ind w:left="4050" w:hanging="180"/>
      </w:pPr>
    </w:lvl>
    <w:lvl w:ilvl="6" w:tentative="0">
      <w:start w:val="1"/>
      <w:numFmt w:val="decimal"/>
      <w:lvlText w:val="%7."/>
      <w:lvlJc w:val="left"/>
      <w:pPr>
        <w:ind w:left="4770" w:hanging="360"/>
      </w:pPr>
    </w:lvl>
    <w:lvl w:ilvl="7" w:tentative="0">
      <w:start w:val="1"/>
      <w:numFmt w:val="lowerLetter"/>
      <w:lvlText w:val="%8."/>
      <w:lvlJc w:val="left"/>
      <w:pPr>
        <w:ind w:left="5490" w:hanging="360"/>
      </w:pPr>
    </w:lvl>
    <w:lvl w:ilvl="8" w:tentative="0">
      <w:start w:val="1"/>
      <w:numFmt w:val="lowerRoman"/>
      <w:lvlText w:val="%9."/>
      <w:lvlJc w:val="right"/>
      <w:pPr>
        <w:ind w:left="621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55A"/>
    <w:rsid w:val="004D5782"/>
    <w:rsid w:val="006A0195"/>
    <w:rsid w:val="006B3A35"/>
    <w:rsid w:val="006C4D67"/>
    <w:rsid w:val="00AB2FCE"/>
    <w:rsid w:val="00C5255A"/>
    <w:rsid w:val="00C57516"/>
    <w:rsid w:val="00DA285F"/>
    <w:rsid w:val="46FE3B1F"/>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en-PH"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semiHidden/>
    <w:unhideWhenUsed/>
    <w:qFormat/>
    <w:uiPriority w:val="9"/>
    <w:pPr>
      <w:keepNext/>
      <w:keepLines/>
      <w:spacing w:before="360" w:after="120"/>
      <w:outlineLvl w:val="1"/>
    </w:pPr>
    <w:rPr>
      <w:sz w:val="32"/>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Subtitle"/>
    <w:basedOn w:val="1"/>
    <w:next w:val="1"/>
    <w:qFormat/>
    <w:uiPriority w:val="11"/>
    <w:pPr>
      <w:keepNext/>
      <w:keepLines/>
      <w:spacing w:after="320"/>
    </w:pPr>
    <w:rPr>
      <w:color w:val="666666"/>
      <w:sz w:val="30"/>
      <w:szCs w:val="30"/>
    </w:rPr>
  </w:style>
  <w:style w:type="paragraph" w:styleId="11">
    <w:name w:val="Title"/>
    <w:basedOn w:val="1"/>
    <w:next w:val="1"/>
    <w:qFormat/>
    <w:uiPriority w:val="10"/>
    <w:pPr>
      <w:keepNext/>
      <w:keepLines/>
      <w:spacing w:after="60"/>
    </w:pPr>
    <w:rPr>
      <w:sz w:val="52"/>
      <w:szCs w:val="52"/>
    </w:rPr>
  </w:style>
  <w:style w:type="table" w:customStyle="1" w:styleId="12">
    <w:name w:val="TableNormal"/>
    <w:uiPriority w:val="0"/>
    <w:tblPr>
      <w:tblCellMar>
        <w:top w:w="0" w:type="dxa"/>
        <w:left w:w="0" w:type="dxa"/>
        <w:bottom w:w="0" w:type="dxa"/>
        <w:right w:w="0" w:type="dxa"/>
      </w:tblCellMar>
    </w:tblPr>
  </w:style>
  <w:style w:type="table" w:customStyle="1" w:styleId="13">
    <w:name w:val="_Style 12"/>
    <w:basedOn w:val="12"/>
    <w:uiPriority w:val="0"/>
    <w:tblPr>
      <w:tblCellMar>
        <w:top w:w="100" w:type="dxa"/>
        <w:left w:w="100" w:type="dxa"/>
        <w:bottom w:w="100" w:type="dxa"/>
        <w:right w:w="100" w:type="dxa"/>
      </w:tblCellMar>
    </w:tblPr>
  </w:style>
  <w:style w:type="paragraph" w:styleId="1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9" Type="http://schemas.openxmlformats.org/officeDocument/2006/relationships/font" Target="fonts/font19.odttf"/><Relationship Id="rId18" Type="http://schemas.openxmlformats.org/officeDocument/2006/relationships/font" Target="fonts/font18.odttf"/><Relationship Id="rId17" Type="http://schemas.openxmlformats.org/officeDocument/2006/relationships/font" Target="fonts/font17.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2</Pages>
  <Words>74</Words>
  <Characters>427</Characters>
  <Lines>3</Lines>
  <Paragraphs>1</Paragraphs>
  <TotalTime>114</TotalTime>
  <ScaleCrop>false</ScaleCrop>
  <LinksUpToDate>false</LinksUpToDate>
  <CharactersWithSpaces>500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2025-09-06T02:40:00Z</dcterms:created>
  <dc:creator>Maria Rizette Sayo</dc:creator>
  <cp:lastModifiedBy>compu</cp:lastModifiedBy>
  <dcterms:modified xsi:type="dcterms:W3CDTF">2025-09-06T11:19:20Z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83AF5C52C4284D8DAFD93371B56F6773_13</vt:lpwstr>
  </property>
</Properties>
</file>